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5EB0" w14:textId="6A7CAD08" w:rsidR="00E11AF8" w:rsidRDefault="0060596D" w:rsidP="006C73F8">
      <w:pPr>
        <w:pStyle w:val="Heading1"/>
        <w:jc w:val="left"/>
      </w:pPr>
      <w:r>
        <w:t>AI QEP</w:t>
      </w:r>
      <w:r w:rsidR="00E11AF8" w:rsidRPr="00E11AF8">
        <w:t xml:space="preserve"> Assessment </w:t>
      </w:r>
      <w:r w:rsidR="00AF19D7">
        <w:t>Setup</w:t>
      </w:r>
    </w:p>
    <w:p w14:paraId="74332AA0" w14:textId="66BA05B6" w:rsidR="00D6147A" w:rsidRDefault="00D6147A" w:rsidP="006C73F8">
      <w:pPr>
        <w:pStyle w:val="Heading2"/>
      </w:pPr>
      <w:r>
        <w:t>Request an Appointment</w:t>
      </w:r>
    </w:p>
    <w:p w14:paraId="0979F934" w14:textId="4E519A2E" w:rsidR="00D6147A" w:rsidRDefault="00D6147A" w:rsidP="00D6147A">
      <w:r>
        <w:t>If you run into any issues setting up your assessment or would like one-on-one assistance, you may request an appointment with a CITT instructional designer using Microsoft Bookings</w:t>
      </w:r>
      <w:r w:rsidR="00EF4A42">
        <w:t>:</w:t>
      </w:r>
    </w:p>
    <w:p w14:paraId="2F78CF85" w14:textId="4ECD9569" w:rsidR="0060596D" w:rsidRDefault="0060596D" w:rsidP="0060596D">
      <w:pPr>
        <w:pStyle w:val="ListParagraph"/>
        <w:numPr>
          <w:ilvl w:val="0"/>
          <w:numId w:val="9"/>
        </w:numPr>
      </w:pPr>
      <w:hyperlink r:id="rId8" w:history="1">
        <w:r w:rsidRPr="0060596D">
          <w:rPr>
            <w:rStyle w:val="Hyperlink"/>
          </w:rPr>
          <w:t>Request an appointment</w:t>
        </w:r>
      </w:hyperlink>
    </w:p>
    <w:p w14:paraId="5AC8869B" w14:textId="30B393A0" w:rsidR="00CA5258" w:rsidRDefault="00CA5258" w:rsidP="006C73F8">
      <w:pPr>
        <w:pStyle w:val="Heading2"/>
      </w:pPr>
      <w:r>
        <w:t>Videos</w:t>
      </w:r>
    </w:p>
    <w:p w14:paraId="50553D32" w14:textId="2E80D639" w:rsidR="00CA5258" w:rsidRDefault="00CA5258" w:rsidP="00CA5258">
      <w:pPr>
        <w:pStyle w:val="ListParagraph"/>
        <w:numPr>
          <w:ilvl w:val="0"/>
          <w:numId w:val="5"/>
        </w:numPr>
      </w:pPr>
      <w:r>
        <w:t xml:space="preserve">Step 1: </w:t>
      </w:r>
      <w:hyperlink r:id="rId9" w:history="1">
        <w:r w:rsidRPr="00CA5258">
          <w:rPr>
            <w:rStyle w:val="Hyperlink"/>
          </w:rPr>
          <w:t>Purpose and Choosing an Assignmen</w:t>
        </w:r>
        <w:r>
          <w:rPr>
            <w:rStyle w:val="Hyperlink"/>
          </w:rPr>
          <w:t>t (2:00)</w:t>
        </w:r>
      </w:hyperlink>
    </w:p>
    <w:p w14:paraId="68C6BA98" w14:textId="0AD2A178" w:rsidR="00CA5258" w:rsidRDefault="00CA5258" w:rsidP="00CA5258">
      <w:pPr>
        <w:pStyle w:val="ListParagraph"/>
        <w:numPr>
          <w:ilvl w:val="0"/>
          <w:numId w:val="5"/>
        </w:numPr>
      </w:pPr>
      <w:r>
        <w:t xml:space="preserve">Step 2: </w:t>
      </w:r>
      <w:hyperlink r:id="rId10" w:history="1">
        <w:r w:rsidRPr="00CA5258">
          <w:rPr>
            <w:rStyle w:val="Hyperlink"/>
          </w:rPr>
          <w:t>Setting up Ou</w:t>
        </w:r>
        <w:r w:rsidRPr="00CA5258">
          <w:rPr>
            <w:rStyle w:val="Hyperlink"/>
          </w:rPr>
          <w:t>t</w:t>
        </w:r>
        <w:r w:rsidRPr="00CA5258">
          <w:rPr>
            <w:rStyle w:val="Hyperlink"/>
          </w:rPr>
          <w:t>comes in Canvas (3:31)</w:t>
        </w:r>
      </w:hyperlink>
    </w:p>
    <w:p w14:paraId="38C71113" w14:textId="22D35917" w:rsidR="00CA5258" w:rsidRPr="00CA5258" w:rsidRDefault="00CA5258" w:rsidP="00CA5258">
      <w:pPr>
        <w:pStyle w:val="ListParagraph"/>
        <w:numPr>
          <w:ilvl w:val="0"/>
          <w:numId w:val="5"/>
        </w:numPr>
      </w:pPr>
      <w:r>
        <w:t xml:space="preserve">Step 3: </w:t>
      </w:r>
      <w:hyperlink r:id="rId11" w:history="1">
        <w:r w:rsidRPr="00CA5258">
          <w:rPr>
            <w:rStyle w:val="Hyperlink"/>
          </w:rPr>
          <w:t>Scoring Outcomes in Canvas (1:34)</w:t>
        </w:r>
      </w:hyperlink>
    </w:p>
    <w:p w14:paraId="351216A9" w14:textId="1C313394" w:rsidR="006C73F8" w:rsidRDefault="006C73F8" w:rsidP="006C73F8">
      <w:pPr>
        <w:pStyle w:val="Heading2"/>
      </w:pPr>
      <w:r>
        <w:t xml:space="preserve">Step </w:t>
      </w:r>
      <w:r w:rsidR="00CA5258">
        <w:t>1</w:t>
      </w:r>
      <w:r>
        <w:t xml:space="preserve">: </w:t>
      </w:r>
      <w:r w:rsidR="00CA5258">
        <w:t>Choos</w:t>
      </w:r>
      <w:r w:rsidR="00AF19D7">
        <w:t>e</w:t>
      </w:r>
      <w:r w:rsidR="00CA5258">
        <w:t xml:space="preserve"> an Assignment</w:t>
      </w:r>
    </w:p>
    <w:p w14:paraId="1187CE2B" w14:textId="774001A1" w:rsidR="00CA5258" w:rsidRDefault="006C73F8" w:rsidP="006C73F8">
      <w:r>
        <w:t xml:space="preserve">Review the </w:t>
      </w:r>
      <w:hyperlink r:id="rId12" w:history="1">
        <w:r w:rsidRPr="00784409">
          <w:rPr>
            <w:rStyle w:val="Hyperlink"/>
          </w:rPr>
          <w:t>UF Q</w:t>
        </w:r>
        <w:r w:rsidR="0060596D" w:rsidRPr="00784409">
          <w:rPr>
            <w:rStyle w:val="Hyperlink"/>
          </w:rPr>
          <w:t>EP</w:t>
        </w:r>
        <w:r w:rsidRPr="00784409">
          <w:rPr>
            <w:rStyle w:val="Hyperlink"/>
          </w:rPr>
          <w:t xml:space="preserve"> Assessment faculty guide and rubrics</w:t>
        </w:r>
        <w:r w:rsidR="00CA5258" w:rsidRPr="00784409">
          <w:rPr>
            <w:rStyle w:val="Hyperlink"/>
          </w:rPr>
          <w:t xml:space="preserve"> PDF</w:t>
        </w:r>
      </w:hyperlink>
      <w:r w:rsidR="00CA5258">
        <w:t xml:space="preserve"> you receive</w:t>
      </w:r>
      <w:r w:rsidR="00784409">
        <w:t>d</w:t>
      </w:r>
      <w:r>
        <w:t xml:space="preserve">. </w:t>
      </w:r>
    </w:p>
    <w:p w14:paraId="6D9C3356" w14:textId="3C6674D7" w:rsidR="006C73F8" w:rsidRDefault="006C73F8" w:rsidP="006C73F8">
      <w:r>
        <w:t xml:space="preserve">Select an assignment </w:t>
      </w:r>
      <w:r w:rsidR="00CA5258">
        <w:t xml:space="preserve">in </w:t>
      </w:r>
      <w:r>
        <w:t xml:space="preserve">your course that aligns well with one of the </w:t>
      </w:r>
      <w:r w:rsidR="00784409">
        <w:t>AI SLO</w:t>
      </w:r>
      <w:r>
        <w:t xml:space="preserve"> </w:t>
      </w:r>
      <w:r w:rsidR="00784409">
        <w:t>Rubric</w:t>
      </w:r>
      <w:r>
        <w:t xml:space="preserve"> types</w:t>
      </w:r>
      <w:r w:rsidR="00CA5258">
        <w:t xml:space="preserve"> (</w:t>
      </w:r>
      <w:r>
        <w:t>Paper, Presentation, Project, Performance/Production, or Reflection</w:t>
      </w:r>
      <w:r w:rsidR="00CA5258">
        <w:t>) and that happens within the second half of the semester</w:t>
      </w:r>
      <w:r>
        <w:t xml:space="preserve">. </w:t>
      </w:r>
    </w:p>
    <w:p w14:paraId="5BB83F0F" w14:textId="23B5633F" w:rsidR="00486478" w:rsidRDefault="006C73F8" w:rsidP="00E11AF8">
      <w:pPr>
        <w:pStyle w:val="Heading2"/>
      </w:pPr>
      <w:r w:rsidRPr="00E11AF8">
        <w:t xml:space="preserve">Step </w:t>
      </w:r>
      <w:r w:rsidR="00CA5258">
        <w:t>2</w:t>
      </w:r>
      <w:r w:rsidRPr="00E11AF8">
        <w:t>: Import Outcomes into Your Course</w:t>
      </w:r>
    </w:p>
    <w:p w14:paraId="00AD2FBF" w14:textId="0466835E" w:rsidR="00CA5258" w:rsidRPr="00CA5258" w:rsidRDefault="00CA5258" w:rsidP="00CA5258">
      <w:r>
        <w:t>Now that you have selected a rubric type, you will import the Q</w:t>
      </w:r>
      <w:r w:rsidR="00A00926">
        <w:t>EP</w:t>
      </w:r>
      <w:r>
        <w:t xml:space="preserve"> outcomes for that rubric.</w:t>
      </w:r>
    </w:p>
    <w:p w14:paraId="4224871D" w14:textId="39DF06A0" w:rsidR="00486478" w:rsidRDefault="00486478" w:rsidP="00BF17DE">
      <w:pPr>
        <w:pStyle w:val="ListParagraph"/>
        <w:numPr>
          <w:ilvl w:val="0"/>
          <w:numId w:val="1"/>
        </w:numPr>
      </w:pPr>
      <w:r>
        <w:t>Log into Canvas and navigate to your course site</w:t>
      </w:r>
    </w:p>
    <w:p w14:paraId="46580129" w14:textId="60223B4C" w:rsidR="00486478" w:rsidRDefault="00486478" w:rsidP="00BF17DE">
      <w:pPr>
        <w:pStyle w:val="ListParagraph"/>
        <w:numPr>
          <w:ilvl w:val="0"/>
          <w:numId w:val="1"/>
        </w:numPr>
      </w:pPr>
      <w:r>
        <w:t>Click Outcomes</w:t>
      </w:r>
      <w:r w:rsidR="00BF17DE">
        <w:t xml:space="preserve"> (if you don’t see this option follow the instructions for </w:t>
      </w:r>
      <w:hyperlink r:id="rId13" w:history="1">
        <w:r w:rsidR="00BF17DE" w:rsidRPr="00BF17DE">
          <w:rPr>
            <w:rStyle w:val="Hyperlink"/>
          </w:rPr>
          <w:t>How do I manage Course Navigation links?</w:t>
        </w:r>
      </w:hyperlink>
      <w:r w:rsidR="00BF17DE">
        <w:t>)</w:t>
      </w:r>
    </w:p>
    <w:p w14:paraId="41C1BC19" w14:textId="19F7FFA3" w:rsidR="00486478" w:rsidRDefault="00486478" w:rsidP="00486478">
      <w:pPr>
        <w:pStyle w:val="ListParagraph"/>
        <w:numPr>
          <w:ilvl w:val="0"/>
          <w:numId w:val="1"/>
        </w:numPr>
      </w:pPr>
      <w:r>
        <w:t>Click "Find"</w:t>
      </w:r>
    </w:p>
    <w:p w14:paraId="4059DA6E" w14:textId="331379AE" w:rsidR="00486478" w:rsidRDefault="00486478" w:rsidP="00486478">
      <w:pPr>
        <w:pStyle w:val="ListParagraph"/>
        <w:numPr>
          <w:ilvl w:val="0"/>
          <w:numId w:val="1"/>
        </w:numPr>
      </w:pPr>
      <w:r>
        <w:t>Click "Account Standards", "University of Florida", "</w:t>
      </w:r>
      <w:r w:rsidR="00A00926">
        <w:t>QEP</w:t>
      </w:r>
      <w:r>
        <w:t>", click Import</w:t>
      </w:r>
    </w:p>
    <w:p w14:paraId="3766B69D" w14:textId="633660BB" w:rsidR="000D723B" w:rsidRDefault="000D723B" w:rsidP="00486478">
      <w:pPr>
        <w:pStyle w:val="ListParagraph"/>
        <w:numPr>
          <w:ilvl w:val="0"/>
          <w:numId w:val="1"/>
        </w:numPr>
      </w:pPr>
      <w:r>
        <w:t xml:space="preserve">Click on the type of </w:t>
      </w:r>
      <w:r w:rsidR="00581AE6">
        <w:t>rubric you selected (Paper, Performance/Production, etc.)</w:t>
      </w:r>
    </w:p>
    <w:p w14:paraId="3829D31B" w14:textId="2D072DD0" w:rsidR="00644CB4" w:rsidRDefault="00644CB4" w:rsidP="00486478">
      <w:pPr>
        <w:pStyle w:val="ListParagraph"/>
        <w:numPr>
          <w:ilvl w:val="0"/>
          <w:numId w:val="1"/>
        </w:numPr>
      </w:pPr>
      <w:r>
        <w:t>Click “</w:t>
      </w:r>
      <w:r w:rsidR="00A00926">
        <w:t>Import</w:t>
      </w:r>
      <w:r>
        <w:t>”</w:t>
      </w:r>
    </w:p>
    <w:p w14:paraId="300758A3" w14:textId="07BC55AB" w:rsidR="00644CB4" w:rsidRDefault="00644CB4" w:rsidP="00486478">
      <w:pPr>
        <w:pStyle w:val="ListParagraph"/>
        <w:numPr>
          <w:ilvl w:val="0"/>
          <w:numId w:val="1"/>
        </w:numPr>
      </w:pPr>
      <w:r>
        <w:t>Click “</w:t>
      </w:r>
      <w:r w:rsidR="002002DC">
        <w:t>OK</w:t>
      </w:r>
      <w:r>
        <w:t>”</w:t>
      </w:r>
    </w:p>
    <w:p w14:paraId="685D5FB5" w14:textId="4DD7CE4E" w:rsidR="00486478" w:rsidRDefault="00486478" w:rsidP="00486478">
      <w:r>
        <w:t xml:space="preserve">Now you will see </w:t>
      </w:r>
      <w:r w:rsidR="002002DC">
        <w:t>the rubric items listed on the outcomes page</w:t>
      </w:r>
      <w:r>
        <w:t>.</w:t>
      </w:r>
      <w:r w:rsidR="002002DC">
        <w:t xml:space="preserve"> You can proceed with attaching the outcomes to the selected assignment.  </w:t>
      </w:r>
    </w:p>
    <w:p w14:paraId="0A4A44A4" w14:textId="5E37F2F6" w:rsidR="00CA5258" w:rsidRPr="00CA5258" w:rsidRDefault="006C73F8" w:rsidP="00CA5258">
      <w:pPr>
        <w:pStyle w:val="Heading2"/>
      </w:pPr>
      <w:r>
        <w:t xml:space="preserve">Step </w:t>
      </w:r>
      <w:r w:rsidR="00CA5258">
        <w:t>3</w:t>
      </w:r>
      <w:r>
        <w:t>: Attach Outcomes t</w:t>
      </w:r>
      <w:r w:rsidRPr="00E11AF8">
        <w:t>o</w:t>
      </w:r>
      <w:r>
        <w:t xml:space="preserve"> The Assignment</w:t>
      </w:r>
    </w:p>
    <w:p w14:paraId="1C143C8F" w14:textId="2EF71ACB" w:rsidR="00486478" w:rsidRDefault="00486478" w:rsidP="00486478">
      <w:r>
        <w:t>In Canvas, go to the assessment</w:t>
      </w:r>
      <w:r w:rsidR="00315F32">
        <w:t>/assignment</w:t>
      </w:r>
      <w:r>
        <w:t xml:space="preserve"> you want to measure (should be a Paper, Performance/Production, Presentation, Project, or Reflection). If you are planning to use a rubric when grading the assessment, make sure it is already </w:t>
      </w:r>
      <w:hyperlink r:id="rId14" w:history="1">
        <w:r w:rsidRPr="00BF17DE">
          <w:rPr>
            <w:rStyle w:val="Hyperlink"/>
          </w:rPr>
          <w:t>attached to the assessment in Canvas</w:t>
        </w:r>
      </w:hyperlink>
      <w:r>
        <w:t xml:space="preserve">. </w:t>
      </w:r>
    </w:p>
    <w:p w14:paraId="45D986C6" w14:textId="168C824D" w:rsidR="00486478" w:rsidRDefault="00486478" w:rsidP="00486478">
      <w:r>
        <w:t>Once your rubric is complete, follow these steps to build the Quest Assessment Rubric onto the bottom of the rubric (this part will NOT affect the students' grades):</w:t>
      </w:r>
    </w:p>
    <w:p w14:paraId="4514351E" w14:textId="52EA6C3C" w:rsidR="00486478" w:rsidRDefault="00486478" w:rsidP="00486478">
      <w:pPr>
        <w:pStyle w:val="ListParagraph"/>
        <w:numPr>
          <w:ilvl w:val="0"/>
          <w:numId w:val="3"/>
        </w:numPr>
      </w:pPr>
      <w:r>
        <w:t>Click the Pencil icon next to the rubric to edit it</w:t>
      </w:r>
      <w:r w:rsidR="00765732">
        <w:t xml:space="preserve"> (or click +Rubric if you have not started a rubric)</w:t>
      </w:r>
    </w:p>
    <w:p w14:paraId="33469BE9" w14:textId="22DFB903" w:rsidR="00486478" w:rsidRDefault="00486478" w:rsidP="00486478">
      <w:pPr>
        <w:pStyle w:val="ListParagraph"/>
        <w:numPr>
          <w:ilvl w:val="0"/>
          <w:numId w:val="3"/>
        </w:numPr>
      </w:pPr>
      <w:r>
        <w:lastRenderedPageBreak/>
        <w:t>Click Find Outcome</w:t>
      </w:r>
      <w:r w:rsidR="002002DC">
        <w:t xml:space="preserve"> at the bottom of the rubric</w:t>
      </w:r>
    </w:p>
    <w:p w14:paraId="36D81595" w14:textId="19F955D3" w:rsidR="00486478" w:rsidRDefault="00486478" w:rsidP="00486478">
      <w:pPr>
        <w:pStyle w:val="ListParagraph"/>
        <w:numPr>
          <w:ilvl w:val="0"/>
          <w:numId w:val="3"/>
        </w:numPr>
      </w:pPr>
      <w:r>
        <w:t xml:space="preserve">Click on the folder you </w:t>
      </w:r>
      <w:r w:rsidR="00E11AF8">
        <w:t xml:space="preserve">imported (e.g., </w:t>
      </w:r>
      <w:r w:rsidR="002002DC">
        <w:t>“QEP”</w:t>
      </w:r>
      <w:r w:rsidR="00E11AF8">
        <w:t>)</w:t>
      </w:r>
    </w:p>
    <w:p w14:paraId="222C24AE" w14:textId="7BEC78EB" w:rsidR="00315F32" w:rsidRDefault="00315F32" w:rsidP="00486478">
      <w:pPr>
        <w:pStyle w:val="ListParagraph"/>
        <w:numPr>
          <w:ilvl w:val="0"/>
          <w:numId w:val="3"/>
        </w:numPr>
      </w:pPr>
      <w:r>
        <w:t>Click on the assessment type folder (Paper, Performance/Production, Presentation, Project, or Reflection) you want</w:t>
      </w:r>
    </w:p>
    <w:p w14:paraId="732B42B2" w14:textId="066F042F" w:rsidR="00486478" w:rsidRDefault="00486478" w:rsidP="00315F32">
      <w:pPr>
        <w:pStyle w:val="ListParagraph"/>
        <w:numPr>
          <w:ilvl w:val="0"/>
          <w:numId w:val="3"/>
        </w:numPr>
      </w:pPr>
      <w:r>
        <w:t xml:space="preserve">Click on </w:t>
      </w:r>
      <w:r w:rsidR="00093C8D">
        <w:t xml:space="preserve">an </w:t>
      </w:r>
      <w:r>
        <w:t xml:space="preserve">Outcome </w:t>
      </w:r>
      <w:r w:rsidR="00093C8D">
        <w:t xml:space="preserve">(to </w:t>
      </w:r>
      <w:r>
        <w:t>match</w:t>
      </w:r>
      <w:r w:rsidR="00093C8D">
        <w:t xml:space="preserve"> the</w:t>
      </w:r>
      <w:r>
        <w:t xml:space="preserve"> </w:t>
      </w:r>
      <w:r w:rsidR="00093C8D">
        <w:t>r</w:t>
      </w:r>
      <w:r>
        <w:t>ow</w:t>
      </w:r>
      <w:r w:rsidR="00093C8D">
        <w:t>s</w:t>
      </w:r>
      <w:r>
        <w:t xml:space="preserve"> of the </w:t>
      </w:r>
      <w:r w:rsidR="00412940">
        <w:t xml:space="preserve">rubric </w:t>
      </w:r>
      <w:r>
        <w:t xml:space="preserve">in the </w:t>
      </w:r>
      <w:hyperlink r:id="rId15" w:history="1">
        <w:r w:rsidRPr="00784409">
          <w:rPr>
            <w:rStyle w:val="Hyperlink"/>
          </w:rPr>
          <w:t>faculty guide</w:t>
        </w:r>
      </w:hyperlink>
      <w:r w:rsidR="00093C8D">
        <w:t xml:space="preserve">, start with </w:t>
      </w:r>
      <w:r w:rsidR="002002DC">
        <w:t>outcome listed at the top)</w:t>
      </w:r>
    </w:p>
    <w:p w14:paraId="5DAAA943" w14:textId="77777777" w:rsidR="00486478" w:rsidRPr="00E11AF8" w:rsidRDefault="00486478" w:rsidP="00486478">
      <w:pPr>
        <w:pStyle w:val="ListParagraph"/>
        <w:numPr>
          <w:ilvl w:val="0"/>
          <w:numId w:val="3"/>
        </w:numPr>
      </w:pPr>
      <w:r w:rsidRPr="00412940">
        <w:t>Uncheck the box that says "Use this criterion for scoring"</w:t>
      </w:r>
    </w:p>
    <w:p w14:paraId="772C6041" w14:textId="77777777" w:rsidR="00486478" w:rsidRDefault="00486478" w:rsidP="00486478">
      <w:pPr>
        <w:pStyle w:val="ListParagraph"/>
        <w:numPr>
          <w:ilvl w:val="0"/>
          <w:numId w:val="3"/>
        </w:numPr>
      </w:pPr>
      <w:r>
        <w:t>Click Import</w:t>
      </w:r>
    </w:p>
    <w:p w14:paraId="7C75938C" w14:textId="6AFAC91D" w:rsidR="00486478" w:rsidRDefault="00486478" w:rsidP="00486478">
      <w:pPr>
        <w:pStyle w:val="ListParagraph"/>
        <w:numPr>
          <w:ilvl w:val="0"/>
          <w:numId w:val="3"/>
        </w:numPr>
      </w:pPr>
      <w:r>
        <w:t>Repeat for each criterion in the rubric</w:t>
      </w:r>
      <w:r w:rsidR="00093C8D">
        <w:t xml:space="preserve">/assessment type folder (to match the rows of the rubric in the </w:t>
      </w:r>
      <w:hyperlink r:id="rId16" w:history="1">
        <w:r w:rsidR="00093C8D" w:rsidRPr="00093C8D">
          <w:rPr>
            <w:rStyle w:val="Hyperlink"/>
          </w:rPr>
          <w:t>faculty guide</w:t>
        </w:r>
      </w:hyperlink>
      <w:r w:rsidR="00093C8D">
        <w:t xml:space="preserve">, </w:t>
      </w:r>
      <w:r w:rsidR="002002DC">
        <w:t>start at the top of the outcome list, and work your way to the bottom</w:t>
      </w:r>
      <w:r w:rsidR="00093C8D" w:rsidRPr="00315F32">
        <w:t>)</w:t>
      </w:r>
    </w:p>
    <w:p w14:paraId="33F6D7C5" w14:textId="311BC0F5" w:rsidR="00486478" w:rsidRDefault="00486478" w:rsidP="00486478">
      <w:pPr>
        <w:pStyle w:val="ListParagraph"/>
        <w:numPr>
          <w:ilvl w:val="0"/>
          <w:numId w:val="3"/>
        </w:numPr>
      </w:pPr>
      <w:r>
        <w:t>Check the box "Use this rubric for assignment grading"</w:t>
      </w:r>
    </w:p>
    <w:p w14:paraId="32450612" w14:textId="26FF9DBB" w:rsidR="00253EA4" w:rsidRDefault="00486478">
      <w:pPr>
        <w:pStyle w:val="ListParagraph"/>
        <w:numPr>
          <w:ilvl w:val="0"/>
          <w:numId w:val="3"/>
        </w:numPr>
      </w:pPr>
      <w:r>
        <w:t>Click Update Rubric</w:t>
      </w:r>
    </w:p>
    <w:p w14:paraId="3752DA16" w14:textId="49845EA1" w:rsidR="00AF19D7" w:rsidRDefault="00AF19D7" w:rsidP="00AF19D7">
      <w:pPr>
        <w:pStyle w:val="Heading2"/>
      </w:pPr>
      <w:r>
        <w:t>Step 4:</w:t>
      </w:r>
      <w:r w:rsidR="00931920">
        <w:t xml:space="preserve"> Score Outcomes for Selected Students</w:t>
      </w:r>
    </w:p>
    <w:p w14:paraId="5FDC1AE3" w14:textId="685210A0" w:rsidR="00F964AC" w:rsidRDefault="00951112" w:rsidP="00F964AC">
      <w:r>
        <w:t>Later in the semester, o</w:t>
      </w:r>
      <w:r w:rsidR="00F964AC">
        <w:t>nce the assignment is complete you will need to go into Speed Grader and score the outcomes for the 20% sample of students you will receive from the Office of Assessment. To enter scores,</w:t>
      </w:r>
    </w:p>
    <w:p w14:paraId="2BED9320" w14:textId="6DAE0CA1" w:rsidR="00F964AC" w:rsidRDefault="00F964AC" w:rsidP="00F964AC">
      <w:pPr>
        <w:pStyle w:val="ListParagraph"/>
        <w:numPr>
          <w:ilvl w:val="0"/>
          <w:numId w:val="7"/>
        </w:numPr>
      </w:pPr>
      <w:r>
        <w:t>Go to the assignment in Canvas.</w:t>
      </w:r>
    </w:p>
    <w:p w14:paraId="49276B9B" w14:textId="11079DE8" w:rsidR="00E45A0A" w:rsidRDefault="00E45A0A" w:rsidP="00F964AC">
      <w:pPr>
        <w:pStyle w:val="ListParagraph"/>
        <w:numPr>
          <w:ilvl w:val="0"/>
          <w:numId w:val="7"/>
        </w:numPr>
      </w:pPr>
      <w:r>
        <w:t xml:space="preserve">Click on SpeedGrader at the top right of the screen </w:t>
      </w:r>
      <w:r w:rsidR="00081F9A">
        <w:t>(this will only appear if the assignment is published)</w:t>
      </w:r>
    </w:p>
    <w:p w14:paraId="6C419A91" w14:textId="7D2E879A" w:rsidR="00081F9A" w:rsidRDefault="00081F9A" w:rsidP="00F964AC">
      <w:pPr>
        <w:pStyle w:val="ListParagraph"/>
        <w:numPr>
          <w:ilvl w:val="0"/>
          <w:numId w:val="7"/>
        </w:numPr>
      </w:pPr>
      <w:r>
        <w:t>Click on the name of a student that was selected to be scored</w:t>
      </w:r>
      <w:r w:rsidR="00AB2497">
        <w:t xml:space="preserve"> and then click View Rubric</w:t>
      </w:r>
    </w:p>
    <w:p w14:paraId="7D152523" w14:textId="082D8BE0" w:rsidR="00AB2497" w:rsidRDefault="00AB2497" w:rsidP="00F964AC">
      <w:pPr>
        <w:pStyle w:val="ListParagraph"/>
        <w:numPr>
          <w:ilvl w:val="0"/>
          <w:numId w:val="7"/>
        </w:numPr>
      </w:pPr>
      <w:r>
        <w:t xml:space="preserve">Click on a rating for each outcome in the rubric. </w:t>
      </w:r>
      <w:r w:rsidR="002341C4">
        <w:t>Remember, the target for mastery is a 3. You would only select 4 if the student far exceeded expectations for mastering an objective.</w:t>
      </w:r>
    </w:p>
    <w:p w14:paraId="565BD263" w14:textId="041E4F52" w:rsidR="00C159A6" w:rsidRDefault="00C159A6" w:rsidP="00F964AC">
      <w:pPr>
        <w:pStyle w:val="ListParagraph"/>
        <w:numPr>
          <w:ilvl w:val="0"/>
          <w:numId w:val="7"/>
        </w:numPr>
      </w:pPr>
      <w:r>
        <w:t xml:space="preserve">Click Save once you have entered a rating for each outcome. </w:t>
      </w:r>
    </w:p>
    <w:p w14:paraId="19D5A5B4" w14:textId="1FEF8EDD" w:rsidR="00C159A6" w:rsidRPr="00F964AC" w:rsidRDefault="00C159A6" w:rsidP="00C159A6">
      <w:r>
        <w:t xml:space="preserve">It is not required that you score the outcomes at the same time that you grade </w:t>
      </w:r>
      <w:r w:rsidR="008C7BE0">
        <w:t>assignments,</w:t>
      </w:r>
      <w:r>
        <w:t xml:space="preserve"> but this may be the easiest workflow for you. It’s up to you!</w:t>
      </w:r>
    </w:p>
    <w:sectPr w:rsidR="00C159A6" w:rsidRPr="00F9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552"/>
    <w:multiLevelType w:val="hybridMultilevel"/>
    <w:tmpl w:val="9D98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1D6F"/>
    <w:multiLevelType w:val="hybridMultilevel"/>
    <w:tmpl w:val="E6AC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7B1C"/>
    <w:multiLevelType w:val="hybridMultilevel"/>
    <w:tmpl w:val="CC3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B6E"/>
    <w:multiLevelType w:val="hybridMultilevel"/>
    <w:tmpl w:val="0C0A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0EE"/>
    <w:multiLevelType w:val="hybridMultilevel"/>
    <w:tmpl w:val="4FAA9908"/>
    <w:lvl w:ilvl="0" w:tplc="C806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1BA8"/>
    <w:multiLevelType w:val="hybridMultilevel"/>
    <w:tmpl w:val="4470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84852"/>
    <w:multiLevelType w:val="hybridMultilevel"/>
    <w:tmpl w:val="7AE4F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2747"/>
    <w:multiLevelType w:val="hybridMultilevel"/>
    <w:tmpl w:val="17C4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D44"/>
    <w:multiLevelType w:val="hybridMultilevel"/>
    <w:tmpl w:val="0EDC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25443">
    <w:abstractNumId w:val="6"/>
  </w:num>
  <w:num w:numId="2" w16cid:durableId="1715693073">
    <w:abstractNumId w:val="7"/>
  </w:num>
  <w:num w:numId="3" w16cid:durableId="1393113971">
    <w:abstractNumId w:val="2"/>
  </w:num>
  <w:num w:numId="4" w16cid:durableId="1219124514">
    <w:abstractNumId w:val="3"/>
  </w:num>
  <w:num w:numId="5" w16cid:durableId="979766743">
    <w:abstractNumId w:val="1"/>
  </w:num>
  <w:num w:numId="6" w16cid:durableId="681129647">
    <w:abstractNumId w:val="0"/>
  </w:num>
  <w:num w:numId="7" w16cid:durableId="1583950531">
    <w:abstractNumId w:val="5"/>
  </w:num>
  <w:num w:numId="8" w16cid:durableId="699280747">
    <w:abstractNumId w:val="4"/>
  </w:num>
  <w:num w:numId="9" w16cid:durableId="1083065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8"/>
    <w:rsid w:val="00081F9A"/>
    <w:rsid w:val="00093C8D"/>
    <w:rsid w:val="000C021B"/>
    <w:rsid w:val="000D723B"/>
    <w:rsid w:val="00193B1C"/>
    <w:rsid w:val="001A2E57"/>
    <w:rsid w:val="002002DC"/>
    <w:rsid w:val="002341C4"/>
    <w:rsid w:val="00253EA4"/>
    <w:rsid w:val="002C673B"/>
    <w:rsid w:val="00315F32"/>
    <w:rsid w:val="00412940"/>
    <w:rsid w:val="00486478"/>
    <w:rsid w:val="00581AE6"/>
    <w:rsid w:val="0060596D"/>
    <w:rsid w:val="00644CB4"/>
    <w:rsid w:val="006C73F8"/>
    <w:rsid w:val="00765732"/>
    <w:rsid w:val="00784409"/>
    <w:rsid w:val="0081721E"/>
    <w:rsid w:val="0087314F"/>
    <w:rsid w:val="00891899"/>
    <w:rsid w:val="008B56EC"/>
    <w:rsid w:val="008C7BE0"/>
    <w:rsid w:val="008F026C"/>
    <w:rsid w:val="00901E2A"/>
    <w:rsid w:val="00931920"/>
    <w:rsid w:val="00951112"/>
    <w:rsid w:val="009707A0"/>
    <w:rsid w:val="00983DA5"/>
    <w:rsid w:val="00A00926"/>
    <w:rsid w:val="00AB2497"/>
    <w:rsid w:val="00AF19D7"/>
    <w:rsid w:val="00BF17DE"/>
    <w:rsid w:val="00C07EEF"/>
    <w:rsid w:val="00C159A6"/>
    <w:rsid w:val="00CA5258"/>
    <w:rsid w:val="00CB31FE"/>
    <w:rsid w:val="00CD74EE"/>
    <w:rsid w:val="00D6147A"/>
    <w:rsid w:val="00E11AF8"/>
    <w:rsid w:val="00E370B3"/>
    <w:rsid w:val="00E45A0A"/>
    <w:rsid w:val="00EF4A42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D74D"/>
  <w15:chartTrackingRefBased/>
  <w15:docId w15:val="{740B1A47-D580-448D-81C6-D0168D47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F8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1" w:themeShade="BF"/>
      <w:sz w:val="4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11AF8"/>
    <w:pPr>
      <w:jc w:val="left"/>
      <w:outlineLvl w:val="1"/>
    </w:pPr>
    <w:rPr>
      <w:b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F8"/>
    <w:rPr>
      <w:rFonts w:eastAsiaTheme="majorEastAsia" w:cstheme="minorHAnsi"/>
      <w:b/>
      <w:color w:val="2F5496" w:themeColor="accent1" w:themeShade="BF"/>
      <w:sz w:val="40"/>
      <w:szCs w:val="36"/>
    </w:rPr>
  </w:style>
  <w:style w:type="paragraph" w:styleId="ListParagraph">
    <w:name w:val="List Paragraph"/>
    <w:basedOn w:val="Normal"/>
    <w:uiPriority w:val="34"/>
    <w:qFormat/>
    <w:rsid w:val="004864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D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1AF8"/>
    <w:rPr>
      <w:rFonts w:eastAsiaTheme="majorEastAsia" w:cstheme="minorHAnsi"/>
      <w:color w:val="2F5496" w:themeColor="accent1" w:themeShade="BF"/>
      <w:sz w:val="32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CA5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QuestAssessmentOutcomesConsultations@uflorida.onmicrosoft.com/" TargetMode="External"/><Relationship Id="rId13" Type="http://schemas.openxmlformats.org/officeDocument/2006/relationships/hyperlink" Target="https://community.canvaslms.com/docs/DOC-12933-how-do-i-manage-course-navigation-link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X://00.Assessment%20and%20Accreditation/OIA_ProjectManagementFolder/3.QEP_AssessmentDocs/SupportingDocs/UF_QEP_AI_Curriculum_Assessment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X://00.Assessment%20and%20Accreditation/OIA_ProjectManagementFolder/3.QEP_AssessmentDocs/SupportingDocs/UF_QEP_AI_Curriculum_AssessmentGuid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asite.video.ufl.edu/Mediasite/Play/f90e50cd429c47eaa9af93d8852db85c1d" TargetMode="External"/><Relationship Id="rId5" Type="http://schemas.openxmlformats.org/officeDocument/2006/relationships/styles" Target="styles.xml"/><Relationship Id="rId15" Type="http://schemas.openxmlformats.org/officeDocument/2006/relationships/hyperlink" Target="X://00.Assessment%20and%20Accreditation/OIA_ProjectManagementFolder/3.QEP_AssessmentDocs/SupportingDocs/UF_QEP_AI_Curriculum_AssessmentGuide.pdf" TargetMode="External"/><Relationship Id="rId10" Type="http://schemas.openxmlformats.org/officeDocument/2006/relationships/hyperlink" Target="https://mediasite.video.ufl.edu/Mediasite/Play/3daca221e4d34f939855a80fe706d4961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diasite.video.ufl.edu/Mediasite/Play/6ce11cc039784cd49d17b643928f47fe1d" TargetMode="External"/><Relationship Id="rId14" Type="http://schemas.openxmlformats.org/officeDocument/2006/relationships/hyperlink" Target="https://community.canvaslms.com/docs/DOC-26472-how-do-i-add-a-rubric-to-an-assig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dd42b2-1ccf-4270-a7c9-c724ac11ede5" xsi:nil="true"/>
    <lcf76f155ced4ddcb4097134ff3c332f xmlns="f59e6863-a269-4596-9889-b315c4285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E042548394840993639E6531FE186" ma:contentTypeVersion="16" ma:contentTypeDescription="Create a new document." ma:contentTypeScope="" ma:versionID="37d06f0c6066003322070ca252237a17">
  <xsd:schema xmlns:xsd="http://www.w3.org/2001/XMLSchema" xmlns:xs="http://www.w3.org/2001/XMLSchema" xmlns:p="http://schemas.microsoft.com/office/2006/metadata/properties" xmlns:ns2="f59e6863-a269-4596-9889-b315c4285264" xmlns:ns3="14dd42b2-1ccf-4270-a7c9-c724ac11ede5" targetNamespace="http://schemas.microsoft.com/office/2006/metadata/properties" ma:root="true" ma:fieldsID="9588bb0fc75d894e68a0ef6393d23784" ns2:_="" ns3:_="">
    <xsd:import namespace="f59e6863-a269-4596-9889-b315c4285264"/>
    <xsd:import namespace="14dd42b2-1ccf-4270-a7c9-c724ac11e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e6863-a269-4596-9889-b315c428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42b2-1ccf-4270-a7c9-c724ac11e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aac4f1-56f4-48e9-adb7-76611f7333ec}" ma:internalName="TaxCatchAll" ma:showField="CatchAllData" ma:web="14dd42b2-1ccf-4270-a7c9-c724ac11e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CC1CD-4E76-41C4-BACE-4A0EC2B0A539}">
  <ds:schemaRefs>
    <ds:schemaRef ds:uri="http://schemas.microsoft.com/office/2006/metadata/properties"/>
    <ds:schemaRef ds:uri="http://schemas.microsoft.com/office/infopath/2007/PartnerControls"/>
    <ds:schemaRef ds:uri="14dd42b2-1ccf-4270-a7c9-c724ac11ede5"/>
    <ds:schemaRef ds:uri="f59e6863-a269-4596-9889-b315c4285264"/>
  </ds:schemaRefs>
</ds:datastoreItem>
</file>

<file path=customXml/itemProps2.xml><?xml version="1.0" encoding="utf-8"?>
<ds:datastoreItem xmlns:ds="http://schemas.openxmlformats.org/officeDocument/2006/customXml" ds:itemID="{FE827BD5-E618-4519-9970-6CAD09A1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e6863-a269-4596-9889-b315c4285264"/>
    <ds:schemaRef ds:uri="14dd42b2-1ccf-4270-a7c9-c724ac11e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DE27E-33E9-46B6-9EA2-FF376175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Haskell,Allyson A</dc:creator>
  <cp:keywords/>
  <dc:description/>
  <cp:lastModifiedBy>Garrett,Ashley N</cp:lastModifiedBy>
  <cp:revision>3</cp:revision>
  <dcterms:created xsi:type="dcterms:W3CDTF">2024-09-12T15:22:00Z</dcterms:created>
  <dcterms:modified xsi:type="dcterms:W3CDTF">2024-12-19T20:48:00Z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0x010100B49E042548394840993639E6531FE186</vt:lpwstr>
  </property>
  <property fmtid="{D5CDD505-2E9C-101B-9397-08002B2CF9AE}" pid="3" name="MediaServiceImageTags">
    <vt:lpwstr/>
  </property>
</Properties>
</file>